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6D4D34">
        <w:rPr>
          <w:b/>
          <w:bCs/>
          <w:i/>
          <w:iCs/>
          <w:sz w:val="40"/>
          <w:szCs w:val="40"/>
          <w:u w:val="single"/>
        </w:rPr>
        <w:t>August 6</w:t>
      </w:r>
      <w:r w:rsidR="006D4D34" w:rsidRPr="006D4D34">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702464">
        <w:rPr>
          <w:b/>
          <w:bCs/>
          <w:i/>
          <w:iCs/>
          <w:sz w:val="40"/>
          <w:szCs w:val="40"/>
          <w:u w:val="single"/>
        </w:rPr>
        <w:t>1</w:t>
      </w:r>
      <w:r w:rsidR="006D4D34">
        <w:rPr>
          <w:b/>
          <w:bCs/>
          <w:i/>
          <w:iCs/>
          <w:sz w:val="40"/>
          <w:szCs w:val="40"/>
          <w:u w:val="single"/>
        </w:rPr>
        <w:t>8</w:t>
      </w:r>
      <w:r w:rsidR="006D4D34" w:rsidRPr="006D4D34">
        <w:rPr>
          <w:b/>
          <w:bCs/>
          <w:i/>
          <w:iCs/>
          <w:sz w:val="40"/>
          <w:szCs w:val="40"/>
          <w:u w:val="single"/>
          <w:vertAlign w:val="superscript"/>
        </w:rPr>
        <w:t>th</w:t>
      </w:r>
      <w:r w:rsidR="006D4D34">
        <w:rPr>
          <w:b/>
          <w:bCs/>
          <w:i/>
          <w:iCs/>
          <w:sz w:val="40"/>
          <w:szCs w:val="40"/>
          <w:u w:val="single"/>
        </w:rPr>
        <w:t xml:space="preserve"> 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p>
    <w:p w:rsidR="000B3A7E" w:rsidRDefault="000B3A7E" w:rsidP="002620B8">
      <w:pPr>
        <w:ind w:left="360"/>
        <w:jc w:val="center"/>
        <w:rPr>
          <w:b/>
          <w:bCs/>
          <w:i/>
          <w:iCs/>
          <w:sz w:val="40"/>
          <w:szCs w:val="40"/>
          <w:u w:val="single"/>
        </w:rPr>
      </w:pPr>
    </w:p>
    <w:p w:rsidR="006D4D34" w:rsidRDefault="006D4D34" w:rsidP="002620B8">
      <w:pPr>
        <w:ind w:left="360"/>
        <w:jc w:val="center"/>
        <w:rPr>
          <w:b/>
          <w:bCs/>
          <w:i/>
          <w:iCs/>
          <w:sz w:val="40"/>
          <w:szCs w:val="40"/>
          <w:u w:val="single"/>
        </w:rPr>
      </w:pPr>
      <w:r>
        <w:rPr>
          <w:b/>
          <w:bCs/>
          <w:i/>
          <w:iCs/>
          <w:sz w:val="40"/>
          <w:szCs w:val="40"/>
          <w:u w:val="single"/>
        </w:rPr>
        <w:t>The Transfiguration of the Lord</w:t>
      </w:r>
    </w:p>
    <w:p w:rsidR="000B3A7E" w:rsidRDefault="000B3A7E" w:rsidP="002620B8">
      <w:pPr>
        <w:ind w:left="360"/>
        <w:jc w:val="center"/>
        <w:rPr>
          <w:b/>
          <w:bCs/>
          <w:i/>
          <w:iCs/>
          <w:sz w:val="40"/>
          <w:szCs w:val="40"/>
          <w:u w:val="single"/>
        </w:rPr>
      </w:pP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862D01"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0B3A7E" w:rsidRDefault="000B3A7E"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St Kevin’s Church Keash.</w:t>
      </w:r>
    </w:p>
    <w:p w:rsidR="00103E26" w:rsidRDefault="00AE4BE8" w:rsidP="00603B42">
      <w:pPr>
        <w:rPr>
          <w:iCs/>
          <w:sz w:val="28"/>
          <w:szCs w:val="28"/>
        </w:rPr>
      </w:pPr>
      <w:r w:rsidRPr="00103E26">
        <w:rPr>
          <w:b/>
          <w:bCs/>
          <w:iCs/>
          <w:sz w:val="28"/>
          <w:szCs w:val="28"/>
        </w:rPr>
        <w:t xml:space="preserve">Saturday </w:t>
      </w:r>
      <w:r w:rsidR="00103E26">
        <w:rPr>
          <w:b/>
          <w:bCs/>
          <w:iCs/>
          <w:sz w:val="28"/>
          <w:szCs w:val="28"/>
        </w:rPr>
        <w:t xml:space="preserve">     </w:t>
      </w:r>
      <w:r w:rsidRPr="00103E26">
        <w:rPr>
          <w:b/>
          <w:bCs/>
          <w:iCs/>
          <w:sz w:val="28"/>
          <w:szCs w:val="28"/>
        </w:rPr>
        <w:t>5</w:t>
      </w:r>
      <w:r w:rsidRPr="00103E26">
        <w:rPr>
          <w:b/>
          <w:bCs/>
          <w:iCs/>
          <w:sz w:val="28"/>
          <w:szCs w:val="28"/>
          <w:vertAlign w:val="superscript"/>
        </w:rPr>
        <w:t>th</w:t>
      </w:r>
      <w:r w:rsidRPr="00103E26">
        <w:rPr>
          <w:b/>
          <w:bCs/>
          <w:iCs/>
          <w:sz w:val="28"/>
          <w:szCs w:val="28"/>
        </w:rPr>
        <w:t xml:space="preserve"> </w:t>
      </w:r>
      <w:r w:rsidR="00103E26">
        <w:rPr>
          <w:b/>
          <w:bCs/>
          <w:iCs/>
          <w:sz w:val="28"/>
          <w:szCs w:val="28"/>
        </w:rPr>
        <w:t xml:space="preserve">           </w:t>
      </w:r>
      <w:r w:rsidRPr="00103E26">
        <w:rPr>
          <w:b/>
          <w:bCs/>
          <w:iCs/>
          <w:sz w:val="28"/>
          <w:szCs w:val="28"/>
        </w:rPr>
        <w:t>8.00pm</w:t>
      </w:r>
      <w:r>
        <w:rPr>
          <w:iCs/>
          <w:sz w:val="28"/>
          <w:szCs w:val="28"/>
        </w:rPr>
        <w:t xml:space="preserve"> </w:t>
      </w:r>
      <w:r w:rsidR="00103E26">
        <w:rPr>
          <w:iCs/>
          <w:sz w:val="28"/>
          <w:szCs w:val="28"/>
        </w:rPr>
        <w:t xml:space="preserve"> </w:t>
      </w:r>
      <w:r>
        <w:rPr>
          <w:iCs/>
          <w:sz w:val="28"/>
          <w:szCs w:val="28"/>
        </w:rPr>
        <w:t>Patrick Burns (6</w:t>
      </w:r>
      <w:r w:rsidRPr="00AE4BE8">
        <w:rPr>
          <w:iCs/>
          <w:sz w:val="28"/>
          <w:szCs w:val="28"/>
          <w:vertAlign w:val="superscript"/>
        </w:rPr>
        <w:t>th</w:t>
      </w:r>
      <w:r>
        <w:rPr>
          <w:iCs/>
          <w:sz w:val="28"/>
          <w:szCs w:val="28"/>
        </w:rPr>
        <w:t xml:space="preserve"> Anniversary) his son Francis and the deceased </w:t>
      </w:r>
    </w:p>
    <w:p w:rsidR="00103E26" w:rsidRDefault="00103E26" w:rsidP="00603B42">
      <w:pPr>
        <w:rPr>
          <w:iCs/>
          <w:sz w:val="28"/>
          <w:szCs w:val="28"/>
        </w:rPr>
      </w:pPr>
      <w:r>
        <w:rPr>
          <w:iCs/>
          <w:sz w:val="28"/>
          <w:szCs w:val="28"/>
        </w:rPr>
        <w:t xml:space="preserve">                                                     </w:t>
      </w:r>
      <w:r w:rsidR="00AE4BE8">
        <w:rPr>
          <w:iCs/>
          <w:sz w:val="28"/>
          <w:szCs w:val="28"/>
        </w:rPr>
        <w:t>members of the Burns family, Knockalough, also Tara Tansey</w:t>
      </w:r>
    </w:p>
    <w:p w:rsidR="00AE4BE8" w:rsidRDefault="00103E26" w:rsidP="00603B42">
      <w:pPr>
        <w:rPr>
          <w:iCs/>
          <w:sz w:val="28"/>
          <w:szCs w:val="28"/>
        </w:rPr>
      </w:pPr>
      <w:r>
        <w:rPr>
          <w:iCs/>
          <w:sz w:val="28"/>
          <w:szCs w:val="28"/>
        </w:rPr>
        <w:t xml:space="preserve">                                                     </w:t>
      </w:r>
      <w:r w:rsidR="00AE4BE8">
        <w:rPr>
          <w:iCs/>
          <w:sz w:val="28"/>
          <w:szCs w:val="28"/>
        </w:rPr>
        <w:t xml:space="preserve"> (13</w:t>
      </w:r>
      <w:r w:rsidR="00AE4BE8" w:rsidRPr="00AE4BE8">
        <w:rPr>
          <w:iCs/>
          <w:sz w:val="28"/>
          <w:szCs w:val="28"/>
          <w:vertAlign w:val="superscript"/>
        </w:rPr>
        <w:t>th</w:t>
      </w:r>
      <w:r w:rsidR="00AE4BE8">
        <w:rPr>
          <w:iCs/>
          <w:sz w:val="28"/>
          <w:szCs w:val="28"/>
        </w:rPr>
        <w:t xml:space="preserve"> Anniversary) Carrowcrory. </w:t>
      </w:r>
    </w:p>
    <w:p w:rsidR="006D4D34" w:rsidRDefault="006D4D34" w:rsidP="00603B42">
      <w:pPr>
        <w:rPr>
          <w:iCs/>
          <w:sz w:val="28"/>
          <w:szCs w:val="28"/>
        </w:rPr>
      </w:pPr>
      <w:r w:rsidRPr="000B3A7E">
        <w:rPr>
          <w:b/>
          <w:bCs/>
          <w:iCs/>
          <w:sz w:val="28"/>
          <w:szCs w:val="28"/>
        </w:rPr>
        <w:t xml:space="preserve">Saturday </w:t>
      </w:r>
      <w:r w:rsidR="000B3A7E">
        <w:rPr>
          <w:b/>
          <w:bCs/>
          <w:iCs/>
          <w:sz w:val="28"/>
          <w:szCs w:val="28"/>
        </w:rPr>
        <w:t xml:space="preserve">  </w:t>
      </w:r>
      <w:r w:rsidRPr="000B3A7E">
        <w:rPr>
          <w:b/>
          <w:bCs/>
          <w:iCs/>
          <w:sz w:val="28"/>
          <w:szCs w:val="28"/>
        </w:rPr>
        <w:t>12</w:t>
      </w:r>
      <w:r w:rsidRPr="000B3A7E">
        <w:rPr>
          <w:b/>
          <w:bCs/>
          <w:iCs/>
          <w:sz w:val="28"/>
          <w:szCs w:val="28"/>
          <w:vertAlign w:val="superscript"/>
        </w:rPr>
        <w:t>th</w:t>
      </w:r>
      <w:r w:rsidRPr="000B3A7E">
        <w:rPr>
          <w:b/>
          <w:bCs/>
          <w:iCs/>
          <w:sz w:val="28"/>
          <w:szCs w:val="28"/>
        </w:rPr>
        <w:t xml:space="preserve"> </w:t>
      </w:r>
      <w:r w:rsidR="000B3A7E">
        <w:rPr>
          <w:b/>
          <w:bCs/>
          <w:iCs/>
          <w:sz w:val="28"/>
          <w:szCs w:val="28"/>
        </w:rPr>
        <w:t xml:space="preserve">           </w:t>
      </w:r>
      <w:r w:rsidRPr="000B3A7E">
        <w:rPr>
          <w:b/>
          <w:bCs/>
          <w:iCs/>
          <w:sz w:val="28"/>
          <w:szCs w:val="28"/>
        </w:rPr>
        <w:t>8.00pm</w:t>
      </w:r>
      <w:r>
        <w:rPr>
          <w:iCs/>
          <w:sz w:val="28"/>
          <w:szCs w:val="28"/>
        </w:rPr>
        <w:t xml:space="preserve"> </w:t>
      </w:r>
      <w:r w:rsidR="000B3A7E">
        <w:rPr>
          <w:iCs/>
          <w:sz w:val="28"/>
          <w:szCs w:val="28"/>
        </w:rPr>
        <w:t xml:space="preserve"> </w:t>
      </w:r>
      <w:r>
        <w:rPr>
          <w:iCs/>
          <w:sz w:val="28"/>
          <w:szCs w:val="28"/>
        </w:rPr>
        <w:t>People of the parish.</w:t>
      </w:r>
    </w:p>
    <w:p w:rsidR="000B3A7E" w:rsidRPr="0093544A" w:rsidRDefault="000B3A7E"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AE4BE8" w:rsidRDefault="00AE4BE8" w:rsidP="008A60B0">
      <w:pPr>
        <w:rPr>
          <w:iCs/>
          <w:sz w:val="28"/>
          <w:szCs w:val="28"/>
        </w:rPr>
      </w:pPr>
      <w:r w:rsidRPr="00103E26">
        <w:rPr>
          <w:b/>
          <w:bCs/>
          <w:iCs/>
          <w:sz w:val="28"/>
          <w:szCs w:val="28"/>
        </w:rPr>
        <w:t xml:space="preserve">Sunday </w:t>
      </w:r>
      <w:r w:rsidR="00103E26">
        <w:rPr>
          <w:b/>
          <w:bCs/>
          <w:iCs/>
          <w:sz w:val="28"/>
          <w:szCs w:val="28"/>
        </w:rPr>
        <w:t xml:space="preserve">           </w:t>
      </w:r>
      <w:r w:rsidRPr="00103E26">
        <w:rPr>
          <w:b/>
          <w:bCs/>
          <w:iCs/>
          <w:sz w:val="28"/>
          <w:szCs w:val="28"/>
        </w:rPr>
        <w:t>6</w:t>
      </w:r>
      <w:r w:rsidRPr="00103E26">
        <w:rPr>
          <w:b/>
          <w:bCs/>
          <w:iCs/>
          <w:sz w:val="28"/>
          <w:szCs w:val="28"/>
          <w:vertAlign w:val="superscript"/>
        </w:rPr>
        <w:t>th</w:t>
      </w:r>
      <w:r w:rsidRPr="00103E26">
        <w:rPr>
          <w:b/>
          <w:bCs/>
          <w:iCs/>
          <w:sz w:val="28"/>
          <w:szCs w:val="28"/>
        </w:rPr>
        <w:t xml:space="preserve"> </w:t>
      </w:r>
      <w:r w:rsidR="00103E26">
        <w:rPr>
          <w:b/>
          <w:bCs/>
          <w:iCs/>
          <w:sz w:val="28"/>
          <w:szCs w:val="28"/>
        </w:rPr>
        <w:t xml:space="preserve"> </w:t>
      </w:r>
      <w:r w:rsidR="00103E26" w:rsidRPr="00103E26">
        <w:rPr>
          <w:b/>
          <w:bCs/>
          <w:iCs/>
          <w:sz w:val="28"/>
          <w:szCs w:val="28"/>
        </w:rPr>
        <w:t>10.00am</w:t>
      </w:r>
      <w:r w:rsidR="00103E26">
        <w:rPr>
          <w:iCs/>
          <w:sz w:val="28"/>
          <w:szCs w:val="28"/>
        </w:rPr>
        <w:t xml:space="preserve">  Catherine Chambers (1</w:t>
      </w:r>
      <w:r w:rsidR="00103E26" w:rsidRPr="00103E26">
        <w:rPr>
          <w:iCs/>
          <w:sz w:val="28"/>
          <w:szCs w:val="28"/>
          <w:vertAlign w:val="superscript"/>
        </w:rPr>
        <w:t>st</w:t>
      </w:r>
      <w:r w:rsidR="00103E26">
        <w:rPr>
          <w:iCs/>
          <w:sz w:val="28"/>
          <w:szCs w:val="28"/>
        </w:rPr>
        <w:t xml:space="preserve"> Anniversary) Killined.</w:t>
      </w:r>
    </w:p>
    <w:p w:rsidR="006D4D34" w:rsidRPr="000B3A7E" w:rsidRDefault="006D4D34" w:rsidP="008A60B0">
      <w:pPr>
        <w:rPr>
          <w:b/>
          <w:bCs/>
          <w:iCs/>
          <w:sz w:val="28"/>
          <w:szCs w:val="28"/>
        </w:rPr>
      </w:pPr>
      <w:r w:rsidRPr="000B3A7E">
        <w:rPr>
          <w:b/>
          <w:bCs/>
          <w:iCs/>
          <w:sz w:val="28"/>
          <w:szCs w:val="28"/>
        </w:rPr>
        <w:t xml:space="preserve">Sunday </w:t>
      </w:r>
      <w:r w:rsidR="000B3A7E">
        <w:rPr>
          <w:b/>
          <w:bCs/>
          <w:iCs/>
          <w:sz w:val="28"/>
          <w:szCs w:val="28"/>
        </w:rPr>
        <w:t xml:space="preserve">         </w:t>
      </w:r>
      <w:r w:rsidRPr="000B3A7E">
        <w:rPr>
          <w:b/>
          <w:bCs/>
          <w:iCs/>
          <w:sz w:val="28"/>
          <w:szCs w:val="28"/>
        </w:rPr>
        <w:t>13</w:t>
      </w:r>
      <w:r w:rsidRPr="000B3A7E">
        <w:rPr>
          <w:b/>
          <w:bCs/>
          <w:iCs/>
          <w:sz w:val="28"/>
          <w:szCs w:val="28"/>
          <w:vertAlign w:val="superscript"/>
        </w:rPr>
        <w:t>th</w:t>
      </w:r>
      <w:r w:rsidRPr="000B3A7E">
        <w:rPr>
          <w:b/>
          <w:bCs/>
          <w:iCs/>
          <w:sz w:val="28"/>
          <w:szCs w:val="28"/>
        </w:rPr>
        <w:t xml:space="preserve"> </w:t>
      </w:r>
      <w:r w:rsidR="000B3A7E">
        <w:rPr>
          <w:b/>
          <w:bCs/>
          <w:iCs/>
          <w:sz w:val="28"/>
          <w:szCs w:val="28"/>
        </w:rPr>
        <w:t xml:space="preserve"> </w:t>
      </w:r>
      <w:r w:rsidRPr="000B3A7E">
        <w:rPr>
          <w:b/>
          <w:bCs/>
          <w:iCs/>
          <w:sz w:val="28"/>
          <w:szCs w:val="28"/>
        </w:rPr>
        <w:t>10.00am.</w:t>
      </w:r>
    </w:p>
    <w:p w:rsidR="000B3A7E" w:rsidRDefault="000B3A7E" w:rsidP="008A60B0">
      <w:pPr>
        <w:rPr>
          <w:iCs/>
          <w:sz w:val="28"/>
          <w:szCs w:val="28"/>
        </w:rPr>
      </w:pPr>
    </w:p>
    <w:p w:rsidR="00FF4CA3" w:rsidRDefault="00AD429D" w:rsidP="00BB2209">
      <w:pPr>
        <w:rPr>
          <w:sz w:val="28"/>
          <w:szCs w:val="28"/>
        </w:rPr>
      </w:pPr>
      <w:r w:rsidRPr="00AD429D">
        <w:rPr>
          <w:b/>
          <w:iCs/>
          <w:sz w:val="40"/>
          <w:szCs w:val="40"/>
        </w:rPr>
        <w:t>Readers.</w:t>
      </w:r>
    </w:p>
    <w:p w:rsidR="00103E26" w:rsidRDefault="00103E26" w:rsidP="00D9772A">
      <w:pPr>
        <w:rPr>
          <w:sz w:val="28"/>
          <w:szCs w:val="28"/>
        </w:rPr>
      </w:pPr>
      <w:r w:rsidRPr="00103E26">
        <w:rPr>
          <w:b/>
          <w:bCs/>
          <w:sz w:val="28"/>
          <w:szCs w:val="28"/>
        </w:rPr>
        <w:t xml:space="preserve">Saturday </w:t>
      </w:r>
      <w:r>
        <w:rPr>
          <w:b/>
          <w:bCs/>
          <w:sz w:val="28"/>
          <w:szCs w:val="28"/>
        </w:rPr>
        <w:t xml:space="preserve">  </w:t>
      </w:r>
      <w:r w:rsidRPr="00103E26">
        <w:rPr>
          <w:b/>
          <w:bCs/>
          <w:sz w:val="28"/>
          <w:szCs w:val="28"/>
        </w:rPr>
        <w:t>5</w:t>
      </w:r>
      <w:r w:rsidRPr="00103E26">
        <w:rPr>
          <w:b/>
          <w:bCs/>
          <w:sz w:val="28"/>
          <w:szCs w:val="28"/>
          <w:vertAlign w:val="superscript"/>
        </w:rPr>
        <w:t>th</w:t>
      </w:r>
      <w:r>
        <w:rPr>
          <w:sz w:val="28"/>
          <w:szCs w:val="28"/>
        </w:rPr>
        <w:t xml:space="preserve"> Mary Dwyer.                     </w:t>
      </w:r>
      <w:r w:rsidRPr="00103E26">
        <w:rPr>
          <w:b/>
          <w:bCs/>
          <w:sz w:val="28"/>
          <w:szCs w:val="28"/>
        </w:rPr>
        <w:t xml:space="preserve">Sunday </w:t>
      </w:r>
      <w:r>
        <w:rPr>
          <w:b/>
          <w:bCs/>
          <w:sz w:val="28"/>
          <w:szCs w:val="28"/>
        </w:rPr>
        <w:t xml:space="preserve"> </w:t>
      </w:r>
      <w:r w:rsidRPr="00103E26">
        <w:rPr>
          <w:b/>
          <w:bCs/>
          <w:sz w:val="28"/>
          <w:szCs w:val="28"/>
        </w:rPr>
        <w:t>6</w:t>
      </w:r>
      <w:r w:rsidRPr="00103E26">
        <w:rPr>
          <w:b/>
          <w:bCs/>
          <w:sz w:val="28"/>
          <w:szCs w:val="28"/>
          <w:vertAlign w:val="superscript"/>
        </w:rPr>
        <w:t>th</w:t>
      </w:r>
      <w:r>
        <w:rPr>
          <w:sz w:val="28"/>
          <w:szCs w:val="28"/>
        </w:rPr>
        <w:t xml:space="preserve">  John Higgins.</w:t>
      </w:r>
    </w:p>
    <w:p w:rsidR="006D4D34" w:rsidRDefault="006D4D34" w:rsidP="00D9772A">
      <w:pPr>
        <w:rPr>
          <w:sz w:val="28"/>
          <w:szCs w:val="28"/>
        </w:rPr>
      </w:pPr>
      <w:r w:rsidRPr="006D4D34">
        <w:rPr>
          <w:b/>
          <w:bCs/>
          <w:sz w:val="28"/>
          <w:szCs w:val="28"/>
        </w:rPr>
        <w:t>Saturday 12</w:t>
      </w:r>
      <w:r w:rsidRPr="006D4D34">
        <w:rPr>
          <w:b/>
          <w:bCs/>
          <w:sz w:val="28"/>
          <w:szCs w:val="28"/>
          <w:vertAlign w:val="superscript"/>
        </w:rPr>
        <w:t>th</w:t>
      </w:r>
      <w:r>
        <w:rPr>
          <w:sz w:val="28"/>
          <w:szCs w:val="28"/>
        </w:rPr>
        <w:t xml:space="preserve"> Padraic Duffy.                   </w:t>
      </w:r>
      <w:r w:rsidRPr="006D4D34">
        <w:rPr>
          <w:b/>
          <w:bCs/>
          <w:sz w:val="28"/>
          <w:szCs w:val="28"/>
        </w:rPr>
        <w:t>Sunday 13</w:t>
      </w:r>
      <w:r w:rsidRPr="006D4D34">
        <w:rPr>
          <w:b/>
          <w:bCs/>
          <w:sz w:val="28"/>
          <w:szCs w:val="28"/>
          <w:vertAlign w:val="superscript"/>
        </w:rPr>
        <w:t>th</w:t>
      </w:r>
      <w:r>
        <w:rPr>
          <w:sz w:val="28"/>
          <w:szCs w:val="28"/>
        </w:rPr>
        <w:t xml:space="preserve"> Kieran Kielty.</w:t>
      </w:r>
    </w:p>
    <w:p w:rsidR="000B3A7E" w:rsidRDefault="000B3A7E" w:rsidP="00D9772A">
      <w:pPr>
        <w:rPr>
          <w:sz w:val="28"/>
          <w:szCs w:val="28"/>
        </w:rPr>
      </w:pPr>
    </w:p>
    <w:p w:rsidR="00204875" w:rsidRPr="00836DB5" w:rsidRDefault="00204875" w:rsidP="00D9772A">
      <w:pPr>
        <w:rPr>
          <w:b/>
          <w:bCs/>
          <w:sz w:val="40"/>
          <w:szCs w:val="40"/>
        </w:rPr>
      </w:pPr>
      <w:r w:rsidRPr="00836DB5">
        <w:rPr>
          <w:b/>
          <w:bCs/>
          <w:sz w:val="40"/>
          <w:szCs w:val="40"/>
        </w:rPr>
        <w:t>Recent Death.</w:t>
      </w:r>
    </w:p>
    <w:p w:rsidR="00204875" w:rsidRDefault="00204875" w:rsidP="00D9772A">
      <w:r w:rsidRPr="00836DB5">
        <w:t xml:space="preserve">Your prayers are requested for </w:t>
      </w:r>
      <w:r w:rsidR="003676CE">
        <w:t xml:space="preserve">Michael Ruane, Blackpool, England, also </w:t>
      </w:r>
      <w:r w:rsidRPr="00836DB5">
        <w:t>Pat White, Battlefield</w:t>
      </w:r>
      <w:r w:rsidR="00C61E54">
        <w:t>, also Mary Dwyer, Manchester (wife of Jimmy Dwyer, formerly of Cloonena)</w:t>
      </w:r>
      <w:r w:rsidR="00836DB5" w:rsidRPr="00836DB5">
        <w:t xml:space="preserve"> who died </w:t>
      </w:r>
      <w:r w:rsidR="003676CE">
        <w:t>recently.</w:t>
      </w:r>
      <w:r w:rsidR="00836DB5" w:rsidRPr="00836DB5">
        <w:t xml:space="preserve"> </w:t>
      </w:r>
      <w:r w:rsidR="000B3A7E">
        <w:t xml:space="preserve">                                                                                   </w:t>
      </w:r>
      <w:r w:rsidR="00836DB5" w:rsidRPr="00836DB5">
        <w:t xml:space="preserve">May </w:t>
      </w:r>
      <w:r w:rsidR="00C61E54">
        <w:t>their</w:t>
      </w:r>
      <w:r w:rsidR="00836DB5" w:rsidRPr="00836DB5">
        <w:t xml:space="preserve"> soul</w:t>
      </w:r>
      <w:r w:rsidR="00C61E54">
        <w:t>s</w:t>
      </w:r>
      <w:r w:rsidR="00836DB5" w:rsidRPr="00836DB5">
        <w:t xml:space="preserve"> rest in peace. Amen.</w:t>
      </w:r>
    </w:p>
    <w:p w:rsidR="000B17BD" w:rsidRPr="00B77369" w:rsidRDefault="000B17BD" w:rsidP="000B17BD">
      <w:pPr>
        <w:rPr>
          <w:b/>
          <w:bCs/>
          <w:sz w:val="40"/>
          <w:szCs w:val="40"/>
        </w:rPr>
      </w:pPr>
      <w:r w:rsidRPr="00B77369">
        <w:rPr>
          <w:b/>
          <w:bCs/>
          <w:sz w:val="40"/>
          <w:szCs w:val="40"/>
        </w:rPr>
        <w:t>Recent Baptism.</w:t>
      </w:r>
    </w:p>
    <w:p w:rsidR="000B17BD" w:rsidRDefault="000B17BD" w:rsidP="000B17BD">
      <w:r>
        <w:t xml:space="preserve">We welcome into the Christian Community Éabha Grace Meehan, Daughloonagh, Keash, who was Baptised recently in St Kevin’s Church, Keash. We congratulate her parents Kielty &amp; Michelle, her sisters Saoirse &amp; </w:t>
      </w:r>
      <w:r w:rsidR="003676CE">
        <w:t xml:space="preserve">Ríadh </w:t>
      </w:r>
      <w:r>
        <w:t>and all h</w:t>
      </w:r>
      <w:r w:rsidR="003676CE">
        <w:t xml:space="preserve">er </w:t>
      </w:r>
      <w:r>
        <w:t>family.</w:t>
      </w:r>
    </w:p>
    <w:p w:rsidR="000B17BD" w:rsidRDefault="000B17BD" w:rsidP="000B17BD">
      <w:pPr>
        <w:rPr>
          <w:i/>
          <w:iCs/>
          <w:sz w:val="20"/>
          <w:szCs w:val="20"/>
        </w:rPr>
      </w:pPr>
      <w:r>
        <w:t xml:space="preserve">’For God allows parents to choose the name by which He Himself will call their child for all eternity.’ </w:t>
      </w:r>
      <w:r w:rsidRPr="00AC70CA">
        <w:rPr>
          <w:i/>
          <w:iCs/>
          <w:sz w:val="20"/>
          <w:szCs w:val="20"/>
        </w:rPr>
        <w:t>Pope Francis</w:t>
      </w:r>
    </w:p>
    <w:p w:rsidR="004C0BDB" w:rsidRPr="00775D4F" w:rsidRDefault="004C0BDB" w:rsidP="004C0BDB">
      <w:pPr>
        <w:rPr>
          <w:b/>
          <w:iCs/>
          <w:sz w:val="40"/>
          <w:szCs w:val="40"/>
        </w:rPr>
      </w:pPr>
      <w:r w:rsidRPr="00775D4F">
        <w:rPr>
          <w:b/>
          <w:iCs/>
          <w:sz w:val="40"/>
          <w:szCs w:val="40"/>
        </w:rPr>
        <w:t>Priests of the parish Cluster Areas.</w:t>
      </w:r>
    </w:p>
    <w:p w:rsidR="004C0BDB" w:rsidRDefault="004C0BDB" w:rsidP="004C0BDB">
      <w:pPr>
        <w:rPr>
          <w:bCs/>
          <w:iCs/>
        </w:rPr>
      </w:pPr>
      <w:r>
        <w:rPr>
          <w:bCs/>
          <w:iCs/>
        </w:rPr>
        <w:t>The Priests available in the Parish Cluster Areas are Fr Michael Reilly 071-9183232, Fr James McDonagh 071-9191790, Fr Joseph Caulfield 071-9182551.</w:t>
      </w:r>
    </w:p>
    <w:p w:rsidR="006F3B85" w:rsidRPr="006F3B85" w:rsidRDefault="006F3B85" w:rsidP="00D9772A">
      <w:pPr>
        <w:rPr>
          <w:b/>
          <w:bCs/>
          <w:sz w:val="40"/>
          <w:szCs w:val="40"/>
        </w:rPr>
      </w:pPr>
      <w:r w:rsidRPr="006F3B85">
        <w:rPr>
          <w:b/>
          <w:bCs/>
          <w:sz w:val="40"/>
          <w:szCs w:val="40"/>
        </w:rPr>
        <w:t>New Ministers of the Eucharist</w:t>
      </w:r>
      <w:r>
        <w:rPr>
          <w:b/>
          <w:bCs/>
          <w:sz w:val="40"/>
          <w:szCs w:val="40"/>
        </w:rPr>
        <w:t xml:space="preserve"> – introduction to ministry.</w:t>
      </w:r>
    </w:p>
    <w:p w:rsidR="006F3B85" w:rsidRPr="006F3B85" w:rsidRDefault="006F3B85" w:rsidP="006F3B85">
      <w:pPr>
        <w:shd w:val="clear" w:color="auto" w:fill="FFFFFF"/>
      </w:pPr>
      <w:r w:rsidRPr="006F3B85">
        <w:t>For the First two months, following appointment of our new Ministers for the Eucharist, two Ministers of the Eucharist will attend to distribution of Holy Communion, at each weekend Mass.</w:t>
      </w:r>
      <w:r>
        <w:t xml:space="preserve"> </w:t>
      </w:r>
    </w:p>
    <w:p w:rsidR="006F3B85" w:rsidRDefault="006F3B85" w:rsidP="006F3B85">
      <w:pPr>
        <w:shd w:val="clear" w:color="auto" w:fill="FFFFFF"/>
      </w:pPr>
      <w:r w:rsidRPr="006F3B85">
        <w:t>The reasoning for this is to allow regularity for new Ministers to grow accustomed to this role.</w:t>
      </w:r>
      <w:r>
        <w:t xml:space="preserve"> </w:t>
      </w:r>
    </w:p>
    <w:p w:rsidR="006F3B85" w:rsidRPr="006F3B85" w:rsidRDefault="006F3B85" w:rsidP="006F3B85">
      <w:pPr>
        <w:shd w:val="clear" w:color="auto" w:fill="FFFFFF"/>
      </w:pPr>
      <w:r w:rsidRPr="006F3B85">
        <w:t>From October, only one Minister for the Eucharist will be required at each Mass as the presiding Priest will resume this role once again.</w:t>
      </w:r>
    </w:p>
    <w:p w:rsidR="006F3B85" w:rsidRPr="006F3B85" w:rsidRDefault="006F3B85" w:rsidP="006F3B85">
      <w:pPr>
        <w:shd w:val="clear" w:color="auto" w:fill="FFFFFF"/>
      </w:pPr>
      <w:r w:rsidRPr="006F3B85">
        <w:t>This is a temporary measure to help with training of the new Minister</w:t>
      </w:r>
      <w:r w:rsidR="00DE18B2">
        <w:t>s</w:t>
      </w:r>
      <w:r w:rsidRPr="006F3B85">
        <w:t xml:space="preserve"> of the Eucharist only.</w:t>
      </w:r>
    </w:p>
    <w:p w:rsidR="006F3B85" w:rsidRDefault="006F3B85" w:rsidP="006F3B85">
      <w:pPr>
        <w:shd w:val="clear" w:color="auto" w:fill="FFFFFF"/>
      </w:pPr>
      <w:r w:rsidRPr="006F3B85">
        <w:t>Thank you for your understanding as always.</w:t>
      </w:r>
    </w:p>
    <w:p w:rsidR="000B3A7E" w:rsidRDefault="000B3A7E" w:rsidP="006F3B85">
      <w:pPr>
        <w:shd w:val="clear" w:color="auto" w:fill="FFFFFF"/>
      </w:pPr>
    </w:p>
    <w:p w:rsidR="000B3A7E" w:rsidRPr="000B3A7E" w:rsidRDefault="000B3A7E" w:rsidP="000B3A7E">
      <w:pPr>
        <w:shd w:val="clear" w:color="auto" w:fill="FFFFFF"/>
        <w:rPr>
          <w:b/>
          <w:bCs/>
          <w:sz w:val="40"/>
          <w:szCs w:val="40"/>
          <w:shd w:val="clear" w:color="auto" w:fill="FFFFFF"/>
        </w:rPr>
      </w:pPr>
      <w:r w:rsidRPr="000B3A7E">
        <w:rPr>
          <w:b/>
          <w:bCs/>
          <w:sz w:val="40"/>
          <w:szCs w:val="40"/>
          <w:shd w:val="clear" w:color="auto" w:fill="FFFFFF"/>
        </w:rPr>
        <w:t>Baptism.</w:t>
      </w:r>
    </w:p>
    <w:p w:rsidR="000B3A7E" w:rsidRDefault="000B3A7E" w:rsidP="000B3A7E">
      <w:pPr>
        <w:shd w:val="clear" w:color="auto" w:fill="FFFFFF"/>
      </w:pPr>
      <w:r>
        <w:rPr>
          <w:shd w:val="clear" w:color="auto" w:fill="FFFFFF"/>
        </w:rPr>
        <w:t xml:space="preserve">Let the grace of your Baptism bear fruit in a path of holiness. Let everything be open to God; turn to him in every situation. Do not be dismayed, for the power of the Holy Spirit enables you to do this, and holiness in the end, is </w:t>
      </w:r>
      <w:r>
        <w:rPr>
          <w:shd w:val="clear" w:color="auto" w:fill="FFFFFF"/>
        </w:rPr>
        <w:lastRenderedPageBreak/>
        <w:t xml:space="preserve">the fruit of the Holy Spirit in your life(cf. Gal:22-23). When you feel the temptation to dwell on your own weakness, raise your eyes to Christ crucified and say: ‘Lord I am a poor sinner, but you can work the miracle of making me a little bit better’. In the Church, holy yet made up of sinners, you will find everything you need to grow towards holiness. The Lord has bestowed on the Church the gifts of scripture, the sacraments, holy places, living communities, the witness of saints and a multifaceted beauty the proceeds from God’s love, ‘like a bride bedecked with jewels’(Is 61:10).                                                                 </w:t>
      </w:r>
      <w:r w:rsidRPr="000B3A7E">
        <w:rPr>
          <w:i/>
          <w:iCs/>
          <w:shd w:val="clear" w:color="auto" w:fill="FFFFFF"/>
        </w:rPr>
        <w:t>Pope Francis, Gaudete et Exsultate,15</w:t>
      </w:r>
    </w:p>
    <w:p w:rsidR="000B3A7E" w:rsidRPr="008B3B93" w:rsidRDefault="000B3A7E" w:rsidP="000B3A7E">
      <w:pPr>
        <w:shd w:val="clear" w:color="auto" w:fill="FFFFFF"/>
        <w:rPr>
          <w:b/>
          <w:bCs/>
          <w:sz w:val="40"/>
          <w:szCs w:val="40"/>
        </w:rPr>
      </w:pPr>
      <w:r w:rsidRPr="008B3B93">
        <w:rPr>
          <w:b/>
          <w:bCs/>
          <w:sz w:val="40"/>
          <w:szCs w:val="40"/>
        </w:rPr>
        <w:t>Keash on Garland Sunday</w:t>
      </w:r>
      <w:r>
        <w:rPr>
          <w:b/>
          <w:bCs/>
          <w:sz w:val="40"/>
          <w:szCs w:val="40"/>
        </w:rPr>
        <w:t xml:space="preserve"> – Thank you</w:t>
      </w:r>
      <w:r w:rsidRPr="008B3B93">
        <w:rPr>
          <w:b/>
          <w:bCs/>
          <w:sz w:val="40"/>
          <w:szCs w:val="40"/>
        </w:rPr>
        <w:t xml:space="preserve">.  </w:t>
      </w:r>
    </w:p>
    <w:p w:rsidR="000B3A7E" w:rsidRDefault="000B3A7E" w:rsidP="006F3B85">
      <w:pPr>
        <w:shd w:val="clear" w:color="auto" w:fill="FFFFFF"/>
      </w:pPr>
      <w:r w:rsidRPr="008B3B93">
        <w:t>Keash on Garland Sunday Committee wish to thank everybody who helped to make the King of the Hill Run on Saturday evening and the Family Fun Day at the Fr, Kevin Brehony Memorial Park on Sunday such a success.</w:t>
      </w:r>
      <w:r>
        <w:t xml:space="preserve">         We were blessed with beautiful weather on the Saturday, but unfortunately the rain came on Sunday, however everyone made the most of it and a very enjoyable day was had. The people of the parish should take great pride in their loyalty to Garland Sunday. Everyone is thanked most sincerely for all their preparation and dedication.                       </w:t>
      </w:r>
      <w:r w:rsidRPr="008B3B93">
        <w:t xml:space="preserve">A special word of appreciation to our generous sponsors and to all who attended both events. It was wonderful to see people able to get together and enjoy themselves </w:t>
      </w:r>
      <w:r>
        <w:t xml:space="preserve">even in the rain. </w:t>
      </w:r>
    </w:p>
    <w:p w:rsidR="0018719F" w:rsidRPr="0018719F" w:rsidRDefault="0018719F" w:rsidP="000D70B9">
      <w:pPr>
        <w:shd w:val="clear" w:color="auto" w:fill="FFFFFF"/>
        <w:rPr>
          <w:b/>
          <w:bCs/>
          <w:sz w:val="40"/>
          <w:szCs w:val="40"/>
        </w:rPr>
      </w:pPr>
      <w:r w:rsidRPr="0018719F">
        <w:rPr>
          <w:b/>
          <w:bCs/>
          <w:sz w:val="40"/>
          <w:szCs w:val="40"/>
          <w:shd w:val="clear" w:color="auto" w:fill="FFFFFF"/>
        </w:rPr>
        <w:t>Ballymote Heritage Weekend.</w:t>
      </w:r>
    </w:p>
    <w:p w:rsidR="000D70B9" w:rsidRDefault="0018719F" w:rsidP="006F3B85">
      <w:pPr>
        <w:shd w:val="clear" w:color="auto" w:fill="FFFFFF"/>
        <w:rPr>
          <w:shd w:val="clear" w:color="auto" w:fill="FFFFFF"/>
        </w:rPr>
      </w:pPr>
      <w:r w:rsidRPr="0018719F">
        <w:rPr>
          <w:shd w:val="clear" w:color="auto" w:fill="FFFFFF"/>
        </w:rPr>
        <w:t>Ballymote Heritage Weekend 8.30 pm Lectures: Fri. 4th Aug. "Ireland, Where are we going" by Tommie Gorman RTE Rtd. Sat. 5th Aug. "Ballymote Castle, Friary, &amp; the Mendicant Friars" by Dr. Yvonne McDermott ATU (Mayo).  Sun. 6th Aug. "Discovering you</w:t>
      </w:r>
      <w:r>
        <w:rPr>
          <w:shd w:val="clear" w:color="auto" w:fill="FFFFFF"/>
        </w:rPr>
        <w:t>r</w:t>
      </w:r>
      <w:r w:rsidRPr="0018719F">
        <w:rPr>
          <w:shd w:val="clear" w:color="auto" w:fill="FFFFFF"/>
        </w:rPr>
        <w:t xml:space="preserve"> Family Tree in Sligo" by Martin Curley, Genealogist (Mountbellew). Mon. 7th Aug. Archaeological &amp; Historical Monuments In Ballynaglogh (between Ballymote &amp; Bunninadden) by Fiona Doherty ATU (Mayo). Admission </w:t>
      </w:r>
      <w:r w:rsidR="002148D9">
        <w:rPr>
          <w:shd w:val="clear" w:color="auto" w:fill="FFFFFF"/>
        </w:rPr>
        <w:t>€</w:t>
      </w:r>
      <w:r w:rsidRPr="0018719F">
        <w:rPr>
          <w:shd w:val="clear" w:color="auto" w:fill="FFFFFF"/>
        </w:rPr>
        <w:t>10. Patrons should please present cash.</w:t>
      </w:r>
    </w:p>
    <w:p w:rsidR="0017603E" w:rsidRPr="002C3656" w:rsidRDefault="0017603E" w:rsidP="0017603E">
      <w:pPr>
        <w:pStyle w:val="NoSpacing"/>
        <w:rPr>
          <w:rFonts w:ascii="Times New Roman" w:hAnsi="Times New Roman"/>
          <w:b/>
          <w:sz w:val="40"/>
          <w:szCs w:val="40"/>
        </w:rPr>
      </w:pPr>
      <w:r w:rsidRPr="002C3656">
        <w:rPr>
          <w:rFonts w:ascii="Times New Roman" w:hAnsi="Times New Roman"/>
          <w:b/>
          <w:sz w:val="40"/>
          <w:szCs w:val="40"/>
        </w:rPr>
        <w:t>Knockbrack Graveyard</w:t>
      </w:r>
    </w:p>
    <w:p w:rsidR="0017603E" w:rsidRPr="002C3656" w:rsidRDefault="0017603E" w:rsidP="0017603E">
      <w:pPr>
        <w:pStyle w:val="NoSpacing"/>
        <w:rPr>
          <w:rFonts w:ascii="Times New Roman" w:hAnsi="Times New Roman"/>
          <w:sz w:val="24"/>
          <w:szCs w:val="24"/>
        </w:rPr>
      </w:pPr>
      <w:r w:rsidRPr="002C3656">
        <w:rPr>
          <w:rFonts w:ascii="Times New Roman" w:hAnsi="Times New Roman"/>
          <w:b/>
          <w:sz w:val="24"/>
          <w:szCs w:val="24"/>
        </w:rPr>
        <w:t>Income  2022</w:t>
      </w:r>
      <w:r>
        <w:rPr>
          <w:rFonts w:ascii="Times New Roman" w:hAnsi="Times New Roman"/>
          <w:b/>
          <w:sz w:val="24"/>
          <w:szCs w:val="24"/>
        </w:rPr>
        <w:t xml:space="preserve">                                                     </w:t>
      </w:r>
      <w:r w:rsidRPr="002C3656">
        <w:rPr>
          <w:rFonts w:ascii="Times New Roman" w:hAnsi="Times New Roman"/>
          <w:b/>
          <w:sz w:val="24"/>
          <w:szCs w:val="24"/>
        </w:rPr>
        <w:t>Expenditure 2022</w:t>
      </w:r>
    </w:p>
    <w:p w:rsidR="0017603E" w:rsidRPr="002C3656" w:rsidRDefault="0017603E" w:rsidP="0017603E">
      <w:pPr>
        <w:pStyle w:val="NoSpacing"/>
        <w:rPr>
          <w:rFonts w:ascii="Times New Roman" w:hAnsi="Times New Roman"/>
          <w:sz w:val="24"/>
          <w:szCs w:val="24"/>
        </w:rPr>
      </w:pPr>
      <w:r w:rsidRPr="002C3656">
        <w:rPr>
          <w:rFonts w:ascii="Times New Roman" w:hAnsi="Times New Roman"/>
          <w:sz w:val="24"/>
          <w:szCs w:val="24"/>
        </w:rPr>
        <w:t>Cemetery gate collection           €2391</w:t>
      </w:r>
      <w:r>
        <w:rPr>
          <w:rFonts w:ascii="Times New Roman" w:hAnsi="Times New Roman"/>
          <w:sz w:val="24"/>
          <w:szCs w:val="24"/>
        </w:rPr>
        <w:t xml:space="preserve">               </w:t>
      </w:r>
      <w:r w:rsidRPr="002C3656">
        <w:rPr>
          <w:rFonts w:ascii="Times New Roman" w:hAnsi="Times New Roman"/>
          <w:sz w:val="24"/>
          <w:szCs w:val="24"/>
        </w:rPr>
        <w:t>Grass cutting/Maintenance      €3000</w:t>
      </w:r>
    </w:p>
    <w:p w:rsidR="0017603E" w:rsidRPr="002C3656" w:rsidRDefault="0017603E" w:rsidP="0017603E">
      <w:pPr>
        <w:pStyle w:val="NoSpacing"/>
        <w:rPr>
          <w:rFonts w:ascii="Times New Roman" w:hAnsi="Times New Roman"/>
          <w:sz w:val="24"/>
          <w:szCs w:val="24"/>
        </w:rPr>
      </w:pPr>
      <w:r w:rsidRPr="002C3656">
        <w:rPr>
          <w:rFonts w:ascii="Times New Roman" w:hAnsi="Times New Roman"/>
          <w:sz w:val="24"/>
          <w:szCs w:val="24"/>
        </w:rPr>
        <w:t>Donations                                    €230</w:t>
      </w:r>
      <w:r>
        <w:rPr>
          <w:rFonts w:ascii="Times New Roman" w:hAnsi="Times New Roman"/>
          <w:sz w:val="24"/>
          <w:szCs w:val="24"/>
        </w:rPr>
        <w:t xml:space="preserve">                </w:t>
      </w:r>
      <w:r w:rsidRPr="002C3656">
        <w:rPr>
          <w:rFonts w:ascii="Times New Roman" w:hAnsi="Times New Roman"/>
          <w:sz w:val="24"/>
          <w:szCs w:val="24"/>
        </w:rPr>
        <w:t>Insurance                                    €361.71</w:t>
      </w:r>
    </w:p>
    <w:p w:rsidR="0017603E" w:rsidRPr="002C3656" w:rsidRDefault="0017603E" w:rsidP="0017603E">
      <w:pPr>
        <w:pStyle w:val="NoSpacing"/>
        <w:rPr>
          <w:rFonts w:ascii="Times New Roman" w:hAnsi="Times New Roman"/>
          <w:sz w:val="24"/>
          <w:szCs w:val="24"/>
        </w:rPr>
      </w:pPr>
      <w:r w:rsidRPr="002C3656">
        <w:rPr>
          <w:rFonts w:ascii="Times New Roman" w:hAnsi="Times New Roman"/>
          <w:sz w:val="24"/>
          <w:szCs w:val="24"/>
        </w:rPr>
        <w:t>Sligo Co Council                         €500</w:t>
      </w:r>
      <w:r>
        <w:rPr>
          <w:rFonts w:ascii="Times New Roman" w:hAnsi="Times New Roman"/>
          <w:sz w:val="24"/>
          <w:szCs w:val="24"/>
        </w:rPr>
        <w:t xml:space="preserve">                                                </w:t>
      </w:r>
      <w:r w:rsidRPr="002C3656">
        <w:rPr>
          <w:rFonts w:ascii="Times New Roman" w:hAnsi="Times New Roman"/>
          <w:b/>
          <w:sz w:val="24"/>
          <w:szCs w:val="24"/>
          <w:u w:val="single"/>
        </w:rPr>
        <w:t>Total         €3361.71</w:t>
      </w:r>
    </w:p>
    <w:p w:rsidR="0017603E" w:rsidRDefault="0017603E" w:rsidP="0017603E">
      <w:pPr>
        <w:pStyle w:val="NoSpacing"/>
        <w:rPr>
          <w:rFonts w:ascii="Times New Roman" w:hAnsi="Times New Roman"/>
          <w:b/>
          <w:sz w:val="24"/>
          <w:szCs w:val="24"/>
          <w:u w:val="single"/>
        </w:rPr>
      </w:pPr>
      <w:r w:rsidRPr="002C3656">
        <w:rPr>
          <w:rFonts w:ascii="Times New Roman" w:hAnsi="Times New Roman"/>
          <w:sz w:val="24"/>
          <w:szCs w:val="24"/>
        </w:rPr>
        <w:t xml:space="preserve">                                 </w:t>
      </w:r>
      <w:r w:rsidRPr="002C3656">
        <w:rPr>
          <w:rFonts w:ascii="Times New Roman" w:hAnsi="Times New Roman"/>
          <w:b/>
          <w:sz w:val="24"/>
          <w:szCs w:val="24"/>
          <w:u w:val="single"/>
        </w:rPr>
        <w:t>Total        €3121</w:t>
      </w:r>
      <w:r>
        <w:rPr>
          <w:rFonts w:ascii="Times New Roman" w:hAnsi="Times New Roman"/>
          <w:b/>
          <w:sz w:val="24"/>
          <w:szCs w:val="24"/>
          <w:u w:val="single"/>
        </w:rPr>
        <w:t xml:space="preserve">                                </w:t>
      </w:r>
    </w:p>
    <w:p w:rsidR="0017603E" w:rsidRDefault="0017603E" w:rsidP="0017603E">
      <w:pPr>
        <w:pStyle w:val="NoSpacing"/>
        <w:rPr>
          <w:shd w:val="clear" w:color="auto" w:fill="FFFFFF"/>
        </w:rPr>
      </w:pPr>
      <w:r w:rsidRPr="002C3656">
        <w:rPr>
          <w:rFonts w:ascii="Times New Roman" w:hAnsi="Times New Roman"/>
          <w:sz w:val="24"/>
          <w:szCs w:val="24"/>
        </w:rPr>
        <w:t xml:space="preserve">The committee would like to thank everyone who made donations at our recent mass. Donations can be made by contacting Fr.Murphy, Cathal OGara or Sean </w:t>
      </w:r>
      <w:r>
        <w:rPr>
          <w:rFonts w:ascii="Times New Roman" w:hAnsi="Times New Roman"/>
          <w:sz w:val="24"/>
          <w:szCs w:val="24"/>
        </w:rPr>
        <w:t>G</w:t>
      </w:r>
      <w:r w:rsidRPr="002C3656">
        <w:rPr>
          <w:rFonts w:ascii="Times New Roman" w:hAnsi="Times New Roman"/>
          <w:sz w:val="24"/>
          <w:szCs w:val="24"/>
        </w:rPr>
        <w:t>allagher.</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1976A1"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0B3A7E" w:rsidRDefault="000B3A7E" w:rsidP="001976A1"/>
    <w:p w:rsidR="00836DB5"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 xml:space="preserve">Keash Parish </w:t>
      </w:r>
    </w:p>
    <w:p w:rsidR="00014B99"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Online Donations</w:t>
      </w:r>
    </w:p>
    <w:p w:rsidR="00836DB5" w:rsidRDefault="00836DB5" w:rsidP="001976A1">
      <w:pPr>
        <w:pStyle w:val="v1msonormal"/>
        <w:shd w:val="clear" w:color="auto" w:fill="FFFFFF"/>
        <w:spacing w:before="0" w:beforeAutospacing="0" w:after="0" w:afterAutospacing="0"/>
        <w:jc w:val="center"/>
        <w:rPr>
          <w:b/>
          <w:bCs/>
          <w:sz w:val="48"/>
          <w:szCs w:val="48"/>
        </w:rPr>
      </w:pPr>
    </w:p>
    <w:p w:rsidR="00836DB5" w:rsidRDefault="001976A1" w:rsidP="001976A1">
      <w:pPr>
        <w:pStyle w:val="v1msonormal"/>
        <w:shd w:val="clear" w:color="auto" w:fill="FFFFFF"/>
        <w:spacing w:before="0" w:beforeAutospacing="0" w:after="0" w:afterAutospacing="0"/>
        <w:jc w:val="center"/>
        <w:rPr>
          <w:color w:val="000000"/>
          <w:sz w:val="48"/>
          <w:szCs w:val="48"/>
        </w:rPr>
      </w:pPr>
      <w:hyperlink r:id="rId11" w:history="1">
        <w:r>
          <w:rPr>
            <w:rStyle w:val="Hyperlink"/>
            <w:b/>
            <w:bCs/>
            <w:color w:val="000000"/>
            <w:sz w:val="48"/>
            <w:szCs w:val="48"/>
          </w:rPr>
          <w:t>www.keashparish.ie</w:t>
        </w:r>
      </w:hyperlink>
      <w:r>
        <w:rPr>
          <w:color w:val="000000"/>
          <w:sz w:val="48"/>
          <w:szCs w:val="48"/>
        </w:rPr>
        <w:t xml:space="preserve"> </w:t>
      </w:r>
    </w:p>
    <w:p w:rsidR="00836DB5" w:rsidRDefault="001976A1" w:rsidP="001976A1">
      <w:pPr>
        <w:pStyle w:val="v1msonormal"/>
        <w:shd w:val="clear" w:color="auto" w:fill="FFFFFF"/>
        <w:spacing w:before="0" w:beforeAutospacing="0" w:after="0" w:afterAutospacing="0"/>
        <w:jc w:val="center"/>
        <w:rPr>
          <w:color w:val="000000"/>
          <w:sz w:val="48"/>
          <w:szCs w:val="48"/>
        </w:rPr>
      </w:pPr>
      <w:r>
        <w:rPr>
          <w:color w:val="000000"/>
          <w:sz w:val="48"/>
          <w:szCs w:val="48"/>
        </w:rPr>
        <w:t xml:space="preserve"> </w:t>
      </w:r>
    </w:p>
    <w:p w:rsidR="00014B99"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1976A1" w:rsidRPr="00BE6934" w:rsidRDefault="001976A1" w:rsidP="00014B99">
      <w:pPr>
        <w:pStyle w:val="v1msonormal"/>
        <w:shd w:val="clear" w:color="auto" w:fill="FFFFFF"/>
        <w:spacing w:before="0" w:beforeAutospacing="0" w:after="0" w:afterAutospacing="0"/>
        <w:jc w:val="center"/>
      </w:pPr>
      <w:r w:rsidRPr="00F16099">
        <w:rPr>
          <w:b/>
          <w:bCs/>
          <w:sz w:val="48"/>
          <w:szCs w:val="48"/>
        </w:rPr>
        <w:t>Thank you for your support.</w:t>
      </w:r>
    </w:p>
    <w:sectPr w:rsidR="001976A1" w:rsidRPr="00BE693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E50" w:rsidRDefault="00361E50">
      <w:r>
        <w:separator/>
      </w:r>
    </w:p>
  </w:endnote>
  <w:endnote w:type="continuationSeparator" w:id="0">
    <w:p w:rsidR="00361E50" w:rsidRDefault="0036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E50" w:rsidRDefault="00361E50">
      <w:r>
        <w:separator/>
      </w:r>
    </w:p>
  </w:footnote>
  <w:footnote w:type="continuationSeparator" w:id="0">
    <w:p w:rsidR="00361E50" w:rsidRDefault="00361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204431">
    <w:abstractNumId w:val="4"/>
  </w:num>
  <w:num w:numId="2" w16cid:durableId="350378664">
    <w:abstractNumId w:val="1"/>
  </w:num>
  <w:num w:numId="3" w16cid:durableId="981272088">
    <w:abstractNumId w:val="5"/>
  </w:num>
  <w:num w:numId="4" w16cid:durableId="1765029428">
    <w:abstractNumId w:val="0"/>
    <w:lvlOverride w:ilvl="0"/>
    <w:lvlOverride w:ilvl="1"/>
    <w:lvlOverride w:ilvl="2"/>
    <w:lvlOverride w:ilvl="3"/>
    <w:lvlOverride w:ilvl="4"/>
    <w:lvlOverride w:ilvl="5"/>
    <w:lvlOverride w:ilvl="6"/>
    <w:lvlOverride w:ilvl="7"/>
    <w:lvlOverride w:ilvl="8"/>
  </w:num>
  <w:num w:numId="5" w16cid:durableId="691878092">
    <w:abstractNumId w:val="2"/>
    <w:lvlOverride w:ilvl="0"/>
    <w:lvlOverride w:ilvl="1"/>
    <w:lvlOverride w:ilvl="2"/>
    <w:lvlOverride w:ilvl="3"/>
    <w:lvlOverride w:ilvl="4"/>
    <w:lvlOverride w:ilvl="5"/>
    <w:lvlOverride w:ilvl="6"/>
    <w:lvlOverride w:ilvl="7"/>
    <w:lvlOverride w:ilvl="8"/>
  </w:num>
  <w:num w:numId="6" w16cid:durableId="4137434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03E"/>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1E50"/>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ED3"/>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14E651-0026-1246-84EF-D84B2C08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6327</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2023-08-05T14:08:00Z</dcterms:created>
  <dcterms:modified xsi:type="dcterms:W3CDTF">2023-08-05T14:08:00Z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